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CA2869" w:rsidTr="00115906">
        <w:trPr>
          <w:trHeight w:val="1449"/>
          <w:jc w:val="center"/>
        </w:trPr>
        <w:tc>
          <w:tcPr>
            <w:tcW w:w="9919" w:type="dxa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E5727F9" wp14:editId="30A54B5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(0341) 552398, Fax. (0341) 552398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A2869" w:rsidRDefault="00CA2869" w:rsidP="00F41EB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CBA73E" wp14:editId="55DBC060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Un.3</w:t>
      </w:r>
      <w:r>
        <w:rPr>
          <w:rFonts w:asciiTheme="majorHAnsi" w:hAnsiTheme="majorHAnsi"/>
          <w:sz w:val="22"/>
          <w:szCs w:val="22"/>
          <w:lang w:val="en-US"/>
        </w:rPr>
        <w:t>.1</w:t>
      </w:r>
      <w:r>
        <w:rPr>
          <w:rFonts w:asciiTheme="majorHAnsi" w:hAnsiTheme="majorHAnsi"/>
          <w:sz w:val="22"/>
          <w:szCs w:val="22"/>
          <w:lang w:val="id-ID"/>
        </w:rPr>
        <w:t>/KS.01.7/</w:t>
      </w:r>
      <w:r w:rsidR="0027683A">
        <w:rPr>
          <w:rFonts w:asciiTheme="majorHAnsi" w:hAnsiTheme="majorHAnsi"/>
          <w:sz w:val="22"/>
          <w:szCs w:val="22"/>
          <w:lang w:val="id-ID"/>
        </w:rPr>
        <w:t>422</w:t>
      </w:r>
      <w:r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2016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  <w:t xml:space="preserve">2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Februari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2016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Sewa Mesin Fotokopi Digital</w:t>
      </w:r>
      <w:r w:rsidRPr="00CA2869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i/>
          <w:lang w:val="id-ID"/>
        </w:rPr>
        <w:t xml:space="preserve">di </w:t>
      </w:r>
      <w:r w:rsidRPr="00CA2869">
        <w:rPr>
          <w:rFonts w:asciiTheme="majorHAnsi" w:hAnsiTheme="majorHAnsi"/>
          <w:b/>
          <w:i/>
          <w:lang w:val="id-ID"/>
        </w:rPr>
        <w:t xml:space="preserve">Fakultas Ilmu Tarbiyah dan Keguruan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Default="00CA2869" w:rsidP="00CA2869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proofErr w:type="spellStart"/>
      <w:r>
        <w:rPr>
          <w:rFonts w:asciiTheme="majorHAnsi" w:hAnsiTheme="majorHAnsi"/>
          <w:lang w:val="en-US"/>
        </w:rPr>
        <w:t>Jumat</w:t>
      </w:r>
      <w:proofErr w:type="spellEnd"/>
    </w:p>
    <w:p w:rsidR="00CA2869" w:rsidRDefault="00CA2869" w:rsidP="00F41EBF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F41EBF">
        <w:rPr>
          <w:rFonts w:asciiTheme="majorHAnsi" w:hAnsiTheme="majorHAnsi"/>
          <w:lang w:val="en-US"/>
        </w:rPr>
        <w:t>5</w:t>
      </w:r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Februari</w:t>
      </w:r>
      <w:proofErr w:type="spellEnd"/>
      <w:r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id-ID"/>
        </w:rPr>
        <w:t>2016</w:t>
      </w:r>
    </w:p>
    <w:p w:rsidR="00CA2869" w:rsidRDefault="00CA2869" w:rsidP="00F41EBF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F41EBF">
        <w:rPr>
          <w:rFonts w:asciiTheme="majorHAnsi" w:hAnsiTheme="majorHAnsi"/>
          <w:lang w:val="en-US"/>
        </w:rPr>
        <w:t>4</w:t>
      </w:r>
      <w:r>
        <w:rPr>
          <w:rFonts w:asciiTheme="majorHAnsi" w:hAnsiTheme="majorHAnsi"/>
          <w:lang w:val="id-ID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>
        <w:rPr>
          <w:rStyle w:val="Hyperlink"/>
          <w:rFonts w:asciiTheme="majorHAnsi" w:hAnsiTheme="majorHAnsi"/>
          <w:b/>
          <w:bCs/>
          <w:color w:val="000000"/>
          <w:lang w:val="id-ID"/>
        </w:rPr>
        <w:t>ulp_uinmalang@kemenag.go.id</w:t>
      </w:r>
      <w:r>
        <w:fldChar w:fldCharType="end"/>
      </w:r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Nur Ali, M.Pd</w:t>
      </w:r>
    </w:p>
    <w:p w:rsidR="00CA2869" w:rsidRDefault="00CA2869" w:rsidP="00CA2869">
      <w:pPr>
        <w:ind w:left="57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Pr="00404E27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>
        <w:rPr>
          <w:rFonts w:asciiTheme="majorHAnsi" w:hAnsiTheme="majorHAnsi"/>
          <w:sz w:val="22"/>
          <w:szCs w:val="22"/>
          <w:lang w:val="id-ID"/>
        </w:rPr>
        <w:tab/>
        <w:t>: Surat Permintaan Informasi Harga Jasa</w:t>
      </w:r>
    </w:p>
    <w:p w:rsidR="00CA2869" w:rsidRDefault="00CA2869" w:rsidP="00CA2869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 Un.3</w:t>
      </w:r>
      <w:r>
        <w:rPr>
          <w:rFonts w:asciiTheme="majorHAnsi" w:hAnsiTheme="majorHAnsi"/>
          <w:sz w:val="22"/>
          <w:szCs w:val="22"/>
          <w:lang w:val="en-US"/>
        </w:rPr>
        <w:t>.1</w:t>
      </w:r>
      <w:r>
        <w:rPr>
          <w:rFonts w:asciiTheme="majorHAnsi" w:hAnsiTheme="majorHAnsi"/>
          <w:sz w:val="22"/>
          <w:szCs w:val="22"/>
          <w:lang w:val="id-ID"/>
        </w:rPr>
        <w:t>/KS.01.7/</w:t>
      </w:r>
      <w:r w:rsidR="0027683A">
        <w:rPr>
          <w:rFonts w:asciiTheme="majorHAnsi" w:hAnsiTheme="majorHAnsi"/>
          <w:sz w:val="22"/>
          <w:szCs w:val="22"/>
          <w:lang w:val="id-ID"/>
        </w:rPr>
        <w:t>422</w:t>
      </w:r>
      <w:r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2016</w:t>
      </w:r>
    </w:p>
    <w:p w:rsidR="00CA2869" w:rsidRDefault="00CA2869" w:rsidP="00F41EBF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2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Februari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2016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  Anggaran Biaya (RAB)</w:t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CA2869" w:rsidRDefault="00CA2869" w:rsidP="00CA2869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>Sewa Mesin Fotokopi Digital</w:t>
      </w:r>
    </w:p>
    <w:p w:rsidR="00CA2869" w:rsidRDefault="00CA2869" w:rsidP="00CA2869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CA2869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b/>
          <w:sz w:val="22"/>
          <w:szCs w:val="22"/>
          <w:lang w:val="id-ID"/>
        </w:rPr>
        <w:t>2016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66"/>
        <w:gridCol w:w="2268"/>
        <w:gridCol w:w="5011"/>
        <w:gridCol w:w="993"/>
        <w:gridCol w:w="1197"/>
        <w:gridCol w:w="805"/>
      </w:tblGrid>
      <w:tr w:rsidR="00CA2869" w:rsidTr="00115906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A2869" w:rsidRDefault="00CA2869" w:rsidP="00115906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(Unit/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hideMark/>
          </w:tcPr>
          <w:p w:rsidR="00CA2869" w:rsidRDefault="00CA2869" w:rsidP="0051439E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Sewa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1439E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  <w:proofErr w:type="spellEnd"/>
          </w:p>
        </w:tc>
      </w:tr>
      <w:tr w:rsidR="00CA2869" w:rsidTr="00115906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Pr="0027683A" w:rsidRDefault="00CA2869" w:rsidP="00115906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Mesin Fotokopi Digital (free copy untuk 4000 lembar/unit/</w:t>
            </w:r>
            <w:proofErr w:type="spellStart"/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bulan</w:t>
            </w:r>
            <w:proofErr w:type="spellEnd"/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)</w:t>
            </w:r>
          </w:p>
          <w:p w:rsidR="0027683A" w:rsidRPr="0027683A" w:rsidRDefault="0027683A" w:rsidP="00115906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Merk setara :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Canon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, Fuji Xerox,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atau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>Konica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Minolta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95" w:type="dxa"/>
              <w:jc w:val="center"/>
              <w:tblCellSpacing w:w="7" w:type="dxa"/>
              <w:tblLook w:val="04A0" w:firstRow="1" w:lastRow="0" w:firstColumn="1" w:lastColumn="0" w:noHBand="0" w:noVBand="1"/>
            </w:tblPr>
            <w:tblGrid>
              <w:gridCol w:w="1574"/>
              <w:gridCol w:w="3221"/>
            </w:tblGrid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Monochrome Digital Multifunction Imaging System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Imaging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Laser dry electrostatic transfer system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Developing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Dry mono component toner projection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Fixing System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Induction heating fusing system objects up to 4.4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lb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Image Server Memory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Standard 1 GB RAM + 40 GB HDD (shared)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First-Copy Time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Approx. 3.3 seconds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Warm-Up Time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30 seconds or less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Originals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sheets, Books and other 3 dimensional objects (up to 2kg)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Halftone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256 Gradations of grey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Copy/print speeds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50ppm letter, 31ppm 11”x17”, 39ppm legal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Zoom mode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Platen: 25% – 400% (in 1% increments)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Multiple Copies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1-9999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Supply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Maximum: 7650 sheets</w:t>
                  </w:r>
                </w:p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Cassette: 550 sheets x 2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Drawer: 1500 sheets x 2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Stack Bypass: 50 sheets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Optional paper deck: 3500 sheets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ADF: 100 sheets A4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Paper Weights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Standard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cassesttes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: 64 to 200gsm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Cassette 3&amp;4: 64 to 80gsm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Paper Deck (Drawer): 64 to 200gsm</w:t>
                  </w: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br/>
                    <w:t>Hand feeding: 64 to 200gsm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Dimensions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HxWxD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± 1207mm x 643mm x 743mm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± 215Kg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Power requirements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120V AC, 60 Hz, 20A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1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Power consumption</w:t>
                  </w:r>
                </w:p>
              </w:tc>
              <w:tc>
                <w:tcPr>
                  <w:tcW w:w="3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2869" w:rsidRDefault="00CA2869" w:rsidP="00115906">
                  <w:pPr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1.92kW (max.)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Multi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fungsi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bisa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copy B/W, print B/W, scan B/W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LCD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hitam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putih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Layar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sentuh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( touch screen 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Copy 1200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Print 2400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Resolusi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Scan 600 dpi x 600 dpi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Kecepatan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60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lembar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permenit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Bisa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bolak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balik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otomatis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Maksimal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ukuran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A3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Jumlah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rak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Dilengkapi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ADF Double Scan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otomatis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dari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atas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Koneksi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jaringan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menggunakan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LAN (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ethernet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board)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atau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kabel</w:t>
                  </w:r>
                  <w:proofErr w:type="spellEnd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USB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Stabilizer </w:t>
                  </w:r>
                  <w:proofErr w:type="spellStart"/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listrik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Counter Check/ Counter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Pemakaian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Maksimal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 xml:space="preserve"> 200.000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  <w:t>Lembar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Drum check 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Drum)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masih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bagus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tidak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ada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EFA"/>
                    </w:rPr>
                    <w:t>bintik</w:t>
                  </w:r>
                  <w:proofErr w:type="spellEnd"/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Dapat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berupa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rekondisi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eks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luar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negeri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seperti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Amerika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Singapura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Jerman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atau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Italia)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fotocopy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tersebut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kondisinya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minimal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kondisi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90%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dari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aslinya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. Dan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kualitas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fotocopy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tersebut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sangat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baik</w:t>
                  </w:r>
                  <w:proofErr w:type="spellEnd"/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Penyediaan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berupa: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Dukungan teknis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call center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bisa dihubungi 24 jam nonstop setiap hari;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Penyedia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>mencantumkan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  <w:lang w:val="id-ID"/>
                    </w:rPr>
                    <w:t xml:space="preserve"> menempelkan nomor telepon staff call center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2"/>
                    </w:numPr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Menyediakan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minimal 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(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satu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CA2869" w:rsidTr="00115906">
              <w:trPr>
                <w:tblCellSpacing w:w="7" w:type="dxa"/>
                <w:jc w:val="center"/>
              </w:trPr>
              <w:tc>
                <w:tcPr>
                  <w:tcW w:w="47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A2869" w:rsidRDefault="00CA2869" w:rsidP="00CA286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Memberikan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id-ID"/>
                    </w:rPr>
                    <w:t>laporan pelaksanaan pekerjaan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id-ID"/>
                    </w:rPr>
                    <w:t>. Penyedia jasa wajib memberikan laporan berupa: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Laporan pelaksanaan pekerjaan setiap </w:t>
                  </w:r>
                  <w:bookmarkStart w:id="0" w:name="_GoBack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bulan</w:t>
                  </w:r>
                  <w:bookmarkEnd w:id="0"/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kertas</w:t>
                  </w:r>
                  <w:proofErr w:type="spellEnd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 xml:space="preserve"> control/</w:t>
                  </w:r>
                  <w:proofErr w:type="spellStart"/>
                  <w:r>
                    <w:rPr>
                      <w:rFonts w:asciiTheme="majorHAnsi" w:eastAsia="Times New Roman" w:hAnsiTheme="majorHAnsi"/>
                      <w:b/>
                      <w:bCs/>
                      <w:sz w:val="18"/>
                      <w:szCs w:val="18"/>
                    </w:rPr>
                    <w:t>kendali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ditempelkan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di </w:t>
                  </w: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 xml:space="preserve">setiap unit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mesin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fotokopy</w:t>
                  </w:r>
                  <w:proofErr w:type="spellEnd"/>
                  <w:r>
                    <w:rPr>
                      <w:rFonts w:asciiTheme="majorHAnsi" w:eastAsia="Times New Roman" w:hAnsiTheme="majorHAnsi"/>
                      <w:sz w:val="18"/>
                      <w:szCs w:val="18"/>
                    </w:rPr>
                    <w:t>)</w:t>
                  </w:r>
                </w:p>
                <w:p w:rsidR="00CA2869" w:rsidRDefault="00CA2869" w:rsidP="00CA2869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Theme="majorHAnsi" w:eastAsia="Times New Roman" w:hAnsiTheme="majorHAnsi"/>
                      <w:sz w:val="18"/>
                      <w:szCs w:val="18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  <w:p w:rsidR="00CA2869" w:rsidRDefault="00CA2869" w:rsidP="00115906">
                  <w:pPr>
                    <w:shd w:val="clear" w:color="auto" w:fill="FFFFFF"/>
                    <w:spacing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CA2869" w:rsidRDefault="00CA2869" w:rsidP="00115906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 Unit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Penggandaan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lembar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 xml:space="preserve"> 4001 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dst</w:t>
            </w:r>
            <w:proofErr w:type="spellEnd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/unit/</w:t>
            </w:r>
            <w:proofErr w:type="spellStart"/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bulan</w:t>
            </w:r>
            <w:proofErr w:type="spellEnd"/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869" w:rsidRDefault="00CA2869" w:rsidP="00115906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PPN 10%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355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A2869" w:rsidTr="00115906">
        <w:trPr>
          <w:trHeight w:val="327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69" w:rsidRDefault="00CA2869" w:rsidP="00115906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>Terbilang</w:t>
            </w:r>
          </w:p>
        </w:tc>
        <w:tc>
          <w:tcPr>
            <w:tcW w:w="7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69" w:rsidRDefault="00CA2869" w:rsidP="00115906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jc w:val="right"/>
        <w:rPr>
          <w:rFonts w:asciiTheme="majorHAnsi" w:hAnsiTheme="majorHAnsi" w:cstheme="minorHAnsi"/>
          <w:lang w:val="en-US"/>
        </w:rPr>
      </w:pPr>
    </w:p>
    <w:p w:rsidR="00CA2869" w:rsidRDefault="00CA2869" w:rsidP="00CA2869">
      <w:pPr>
        <w:jc w:val="right"/>
        <w:rPr>
          <w:rFonts w:asciiTheme="majorHAnsi" w:hAnsiTheme="majorHAnsi" w:cstheme="minorHAnsi"/>
          <w:lang w:val="en-US"/>
        </w:rPr>
      </w:pPr>
    </w:p>
    <w:p w:rsidR="00CA2869" w:rsidRDefault="00CA2869" w:rsidP="00CA286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>
        <w:rPr>
          <w:rFonts w:asciiTheme="majorHAnsi" w:hAnsiTheme="majorHAnsi" w:cstheme="minorHAnsi"/>
          <w:color w:val="000000" w:themeColor="text1"/>
          <w:lang w:val="pt-BR"/>
        </w:rPr>
        <w:t>Dr. H. Nur Ali, M.Pd</w:t>
      </w:r>
    </w:p>
    <w:p w:rsidR="00C97949" w:rsidRDefault="00CA2869" w:rsidP="0027683A">
      <w:pPr>
        <w:ind w:left="5760"/>
      </w:pPr>
      <w:r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sectPr w:rsidR="00C97949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9"/>
    <w:rsid w:val="000A1753"/>
    <w:rsid w:val="0027683A"/>
    <w:rsid w:val="0051439E"/>
    <w:rsid w:val="00C97949"/>
    <w:rsid w:val="00CA2869"/>
    <w:rsid w:val="00F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tk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2</cp:revision>
  <dcterms:created xsi:type="dcterms:W3CDTF">2016-02-02T01:44:00Z</dcterms:created>
  <dcterms:modified xsi:type="dcterms:W3CDTF">2016-02-02T04:26:00Z</dcterms:modified>
</cp:coreProperties>
</file>